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85A" w:rsidRPr="000216F7" w:rsidRDefault="009A385A" w:rsidP="008467F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comgrade"/>
        <w:tblW w:w="11057" w:type="dxa"/>
        <w:tblInd w:w="-1168" w:type="dxa"/>
        <w:tblLayout w:type="fixed"/>
        <w:tblLook w:val="04A0"/>
      </w:tblPr>
      <w:tblGrid>
        <w:gridCol w:w="2694"/>
        <w:gridCol w:w="2410"/>
        <w:gridCol w:w="2409"/>
        <w:gridCol w:w="3544"/>
      </w:tblGrid>
      <w:tr w:rsidR="00B81943" w:rsidRPr="00A32FD8" w:rsidTr="00E72ED7">
        <w:tc>
          <w:tcPr>
            <w:tcW w:w="11057" w:type="dxa"/>
            <w:gridSpan w:val="4"/>
          </w:tcPr>
          <w:p w:rsidR="00B81943" w:rsidRDefault="00B81943" w:rsidP="00F84D3A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</w:pPr>
            <w:r w:rsidRPr="000216F7"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</w:rPr>
              <w:t>DEFESOS MARINHOS NA REGIÃO DE SANTA CATARINA</w:t>
            </w:r>
          </w:p>
          <w:p w:rsidR="00B81943" w:rsidRPr="00F84D3A" w:rsidRDefault="00F84D3A" w:rsidP="00F84D3A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D3A">
              <w:rPr>
                <w:rFonts w:ascii="Times New Roman" w:hAnsi="Times New Roman" w:cs="Times New Roman"/>
                <w:b/>
                <w:sz w:val="18"/>
                <w:szCs w:val="18"/>
              </w:rPr>
              <w:t>FONTE:</w:t>
            </w:r>
            <w:r w:rsidRPr="00F84D3A">
              <w:rPr>
                <w:rFonts w:ascii="Times New Roman" w:hAnsi="Times New Roman" w:cs="Times New Roman"/>
                <w:sz w:val="18"/>
                <w:szCs w:val="18"/>
              </w:rPr>
              <w:t xml:space="preserve"> IBAMA. Disponível em: &lt;</w:t>
            </w:r>
            <w:hyperlink r:id="rId6" w:history="1">
              <w:r w:rsidRPr="00F84D3A">
                <w:rPr>
                  <w:rStyle w:val="Hyperlink"/>
                  <w:rFonts w:ascii="Times New Roman" w:hAnsi="Times New Roman" w:cs="Times New Roman"/>
                  <w:sz w:val="18"/>
                  <w:szCs w:val="18"/>
                </w:rPr>
                <w:t>http://www.ibama.gov.br/biodiversidade-aquatica/periodos-de-defeso/defesos-marinhos</w:t>
              </w:r>
            </w:hyperlink>
            <w:r w:rsidRPr="00F84D3A">
              <w:rPr>
                <w:rFonts w:ascii="Times New Roman" w:hAnsi="Times New Roman" w:cs="Times New Roman"/>
                <w:sz w:val="18"/>
                <w:szCs w:val="18"/>
              </w:rPr>
              <w:t>&gt;. Acesso em: 21/03/2018. / ICMBio. Disponível em: &lt;</w:t>
            </w:r>
            <w:hyperlink r:id="rId7" w:history="1">
              <w:r w:rsidRPr="00F84D3A">
                <w:rPr>
                  <w:rStyle w:val="Hyperlink"/>
                  <w:rFonts w:ascii="Times New Roman" w:hAnsi="Times New Roman" w:cs="Times New Roman"/>
                  <w:sz w:val="18"/>
                  <w:szCs w:val="18"/>
                </w:rPr>
                <w:t>http://www.icmbio.gov.br/cepsul/defesosmoratoria-periodos-de-pesca.html</w:t>
              </w:r>
            </w:hyperlink>
            <w:r w:rsidRPr="00F84D3A">
              <w:rPr>
                <w:rFonts w:ascii="Times New Roman" w:hAnsi="Times New Roman" w:cs="Times New Roman"/>
                <w:sz w:val="18"/>
                <w:szCs w:val="18"/>
              </w:rPr>
              <w:t>&gt;. Acesso em: 21/03/2018.</w:t>
            </w:r>
          </w:p>
        </w:tc>
      </w:tr>
      <w:tr w:rsidR="004F6FC4" w:rsidRPr="00A32FD8" w:rsidTr="00E72ED7">
        <w:tc>
          <w:tcPr>
            <w:tcW w:w="2694" w:type="dxa"/>
          </w:tcPr>
          <w:p w:rsidR="009A385A" w:rsidRPr="00A32FD8" w:rsidRDefault="00B81943" w:rsidP="008467FE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ESPÉCIE</w:t>
            </w:r>
          </w:p>
        </w:tc>
        <w:tc>
          <w:tcPr>
            <w:tcW w:w="2410" w:type="dxa"/>
          </w:tcPr>
          <w:p w:rsidR="009A385A" w:rsidRPr="00A32FD8" w:rsidRDefault="00B81943" w:rsidP="008467FE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INÍCIO</w:t>
            </w:r>
          </w:p>
        </w:tc>
        <w:tc>
          <w:tcPr>
            <w:tcW w:w="2409" w:type="dxa"/>
          </w:tcPr>
          <w:p w:rsidR="009A385A" w:rsidRPr="00A32FD8" w:rsidRDefault="00B81943" w:rsidP="008467FE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FIM</w:t>
            </w:r>
          </w:p>
        </w:tc>
        <w:tc>
          <w:tcPr>
            <w:tcW w:w="3544" w:type="dxa"/>
          </w:tcPr>
          <w:p w:rsidR="009A385A" w:rsidRPr="00A32FD8" w:rsidRDefault="00B81943" w:rsidP="008467FE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OBSERVAÇÕES</w:t>
            </w:r>
          </w:p>
        </w:tc>
      </w:tr>
      <w:tr w:rsidR="0006451C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B81943" w:rsidRPr="000216F7" w:rsidRDefault="00B81943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ANCHOVA</w:t>
            </w:r>
          </w:p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10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06451C" w:rsidRPr="000216F7" w:rsidRDefault="00B81943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01 Dezembro</w:t>
            </w: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267623" w:rsidRPr="000216F7" w:rsidRDefault="00B81943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31 Março</w:t>
            </w:r>
          </w:p>
        </w:tc>
        <w:tc>
          <w:tcPr>
            <w:tcW w:w="3544" w:type="dxa"/>
          </w:tcPr>
          <w:p w:rsidR="00DE1942" w:rsidRPr="000216F7" w:rsidRDefault="00DE1942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8" w:history="1">
              <w:r w:rsidR="00E42831" w:rsidRPr="000216F7">
                <w:rPr>
                  <w:rStyle w:val="Hyperlink"/>
                  <w:rFonts w:ascii="Times New Roman" w:hAnsi="Times New Roman" w:cs="Times New Roman"/>
                </w:rPr>
                <w:t>INI MPA/MMA n° 02, de 27/11/2009</w:t>
              </w:r>
            </w:hyperlink>
          </w:p>
        </w:tc>
      </w:tr>
      <w:tr w:rsidR="009542FF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B81943" w:rsidRPr="000216F7" w:rsidRDefault="00205CF9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BAGRE, ROSADO</w:t>
            </w:r>
          </w:p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10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267623" w:rsidRPr="000216F7" w:rsidRDefault="00E42831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01 Janeiro</w:t>
            </w: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A32FD8" w:rsidRPr="000216F7" w:rsidRDefault="00205CF9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31 Março</w:t>
            </w:r>
          </w:p>
        </w:tc>
        <w:tc>
          <w:tcPr>
            <w:tcW w:w="3544" w:type="dxa"/>
          </w:tcPr>
          <w:p w:rsidR="00A32FD8" w:rsidRPr="000216F7" w:rsidRDefault="00DE1942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9" w:history="1">
              <w:r w:rsidRPr="000216F7">
                <w:rPr>
                  <w:rStyle w:val="Hyperlink"/>
                  <w:rFonts w:ascii="Times New Roman" w:hAnsi="Times New Roman" w:cs="Times New Roman"/>
                </w:rPr>
                <w:t>PORTARIA SUDEPE n° 42, de 18/10/1984</w:t>
              </w:r>
            </w:hyperlink>
          </w:p>
        </w:tc>
      </w:tr>
      <w:tr w:rsidR="004F6FC4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205CF9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CAMARÃO ROSA / CAMARÃO BRANCO</w:t>
            </w:r>
          </w:p>
        </w:tc>
        <w:tc>
          <w:tcPr>
            <w:tcW w:w="2410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205CF9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01 Novembro</w:t>
            </w: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205CF9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31 Janeiro</w:t>
            </w:r>
          </w:p>
        </w:tc>
        <w:tc>
          <w:tcPr>
            <w:tcW w:w="3544" w:type="dxa"/>
          </w:tcPr>
          <w:p w:rsidR="00DE1942" w:rsidRPr="000216F7" w:rsidRDefault="00DE1942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*Baía da Babitonga (SC)</w:t>
            </w:r>
          </w:p>
          <w:p w:rsidR="009A385A" w:rsidRPr="000216F7" w:rsidRDefault="00DE1942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10" w:history="1">
              <w:r w:rsidR="006C43C6" w:rsidRPr="000216F7">
                <w:rPr>
                  <w:rStyle w:val="Hyperlink"/>
                  <w:rFonts w:ascii="Times New Roman" w:hAnsi="Times New Roman" w:cs="Times New Roman"/>
                </w:rPr>
                <w:t>PORTARIA IBAMA n° 70/2003</w:t>
              </w:r>
            </w:hyperlink>
          </w:p>
        </w:tc>
      </w:tr>
      <w:tr w:rsidR="004F6FC4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CAMARÃO ROSA / CAMARÃO BRANCO</w:t>
            </w:r>
          </w:p>
        </w:tc>
        <w:tc>
          <w:tcPr>
            <w:tcW w:w="2410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531CC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15 Julho</w:t>
            </w:r>
          </w:p>
          <w:p w:rsidR="009A385A" w:rsidRPr="000216F7" w:rsidRDefault="009A385A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15 Novembro</w:t>
            </w:r>
          </w:p>
        </w:tc>
        <w:tc>
          <w:tcPr>
            <w:tcW w:w="3544" w:type="dxa"/>
          </w:tcPr>
          <w:p w:rsidR="006C43C6" w:rsidRPr="000216F7" w:rsidRDefault="006C43C6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*Complexo Lagunar de SC</w:t>
            </w:r>
          </w:p>
          <w:p w:rsidR="009A385A" w:rsidRPr="000216F7" w:rsidRDefault="006C43C6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11" w:history="1">
              <w:r w:rsidRPr="000216F7">
                <w:rPr>
                  <w:rStyle w:val="Hyperlink"/>
                  <w:rFonts w:ascii="Times New Roman" w:hAnsi="Times New Roman" w:cs="Times New Roman"/>
                </w:rPr>
                <w:t>IN IBAMA n° 21/2009</w:t>
              </w:r>
            </w:hyperlink>
            <w:r w:rsidRPr="000216F7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</w:tr>
      <w:tr w:rsidR="00950731" w:rsidRPr="00A32FD8" w:rsidTr="00E72ED7">
        <w:tc>
          <w:tcPr>
            <w:tcW w:w="2694" w:type="dxa"/>
          </w:tcPr>
          <w:p w:rsidR="007E5A0B" w:rsidRPr="000216F7" w:rsidRDefault="007E5A0B" w:rsidP="007E5A0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 xml:space="preserve">CAMARÃO ROSA / BRANCO / SETE-BARBAS / SANTANA OU VERMELHO / </w:t>
            </w:r>
            <w:r w:rsidR="00950731">
              <w:rPr>
                <w:rFonts w:ascii="Times New Roman" w:hAnsi="Times New Roman" w:cs="Times New Roman"/>
                <w:color w:val="000000" w:themeColor="text1"/>
              </w:rPr>
              <w:t>BARBA-RUÇA</w:t>
            </w:r>
          </w:p>
        </w:tc>
        <w:tc>
          <w:tcPr>
            <w:tcW w:w="2410" w:type="dxa"/>
          </w:tcPr>
          <w:p w:rsidR="00950731" w:rsidRDefault="00950731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50731" w:rsidRDefault="00950731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50731" w:rsidRDefault="00950731" w:rsidP="007E5A0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01 Março</w:t>
            </w:r>
          </w:p>
          <w:p w:rsidR="00950731" w:rsidRPr="000216F7" w:rsidRDefault="00950731" w:rsidP="007E5A0B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09" w:type="dxa"/>
          </w:tcPr>
          <w:p w:rsidR="00950731" w:rsidRDefault="00950731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50731" w:rsidRDefault="00950731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50731" w:rsidRPr="000216F7" w:rsidRDefault="00950731" w:rsidP="007E5A0B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31 Maio</w:t>
            </w:r>
          </w:p>
        </w:tc>
        <w:tc>
          <w:tcPr>
            <w:tcW w:w="3544" w:type="dxa"/>
          </w:tcPr>
          <w:p w:rsidR="00950731" w:rsidRDefault="00950731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*Rio de Janeiro ao Rio Grande do Sul</w:t>
            </w:r>
          </w:p>
          <w:p w:rsidR="00950731" w:rsidRDefault="00950731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*Camarão Branco permitido sem arrasto motorizado</w:t>
            </w:r>
          </w:p>
          <w:p w:rsidR="007E5A0B" w:rsidRPr="007E5A0B" w:rsidRDefault="00F84D3A" w:rsidP="007E5A0B">
            <w:pPr>
              <w:jc w:val="center"/>
            </w:pPr>
            <w:r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12" w:history="1">
              <w:r w:rsidRPr="00F84D3A">
                <w:rPr>
                  <w:rStyle w:val="Hyperlink"/>
                  <w:rFonts w:ascii="Times New Roman" w:hAnsi="Times New Roman" w:cs="Times New Roman"/>
                </w:rPr>
                <w:t>IN IBAMA n° 189/2008</w:t>
              </w:r>
            </w:hyperlink>
          </w:p>
        </w:tc>
      </w:tr>
      <w:tr w:rsidR="004F6FC4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CARANGUEJO REAL</w:t>
            </w:r>
          </w:p>
        </w:tc>
        <w:tc>
          <w:tcPr>
            <w:tcW w:w="2410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01 Janeiro</w:t>
            </w: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30 Junho</w:t>
            </w:r>
          </w:p>
        </w:tc>
        <w:tc>
          <w:tcPr>
            <w:tcW w:w="3544" w:type="dxa"/>
          </w:tcPr>
          <w:p w:rsidR="009A385A" w:rsidRPr="000216F7" w:rsidRDefault="006C43C6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*Permite pesca além de 700 metros de profundidade</w:t>
            </w:r>
          </w:p>
          <w:p w:rsidR="006C43C6" w:rsidRPr="000216F7" w:rsidRDefault="006C43C6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13" w:history="1">
              <w:r w:rsidRPr="000216F7">
                <w:rPr>
                  <w:rStyle w:val="Hyperlink"/>
                  <w:rFonts w:ascii="Times New Roman" w:hAnsi="Times New Roman" w:cs="Times New Roman"/>
                </w:rPr>
                <w:t>IN SEAP n° 21/2008</w:t>
              </w:r>
            </w:hyperlink>
          </w:p>
        </w:tc>
      </w:tr>
      <w:tr w:rsidR="004F6FC4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E72ED7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CARANGUEJO-UÇÁ</w:t>
            </w:r>
          </w:p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10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01 Outubro</w:t>
            </w: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E72ED7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30 Novembro</w:t>
            </w:r>
          </w:p>
        </w:tc>
        <w:tc>
          <w:tcPr>
            <w:tcW w:w="3544" w:type="dxa"/>
          </w:tcPr>
          <w:p w:rsidR="009A385A" w:rsidRPr="000216F7" w:rsidRDefault="007A40AA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r w:rsidR="00850CCB" w:rsidRPr="000216F7">
              <w:rPr>
                <w:rFonts w:ascii="Times New Roman" w:hAnsi="Times New Roman" w:cs="Times New Roman"/>
                <w:color w:val="000000" w:themeColor="text1"/>
              </w:rPr>
              <w:t xml:space="preserve">Machos </w:t>
            </w:r>
            <w:r w:rsidR="00E72ED7" w:rsidRPr="000216F7">
              <w:rPr>
                <w:rFonts w:ascii="Times New Roman" w:hAnsi="Times New Roman" w:cs="Times New Roman"/>
                <w:color w:val="000000" w:themeColor="text1"/>
              </w:rPr>
              <w:t>e F</w:t>
            </w:r>
            <w:r w:rsidR="00850CCB" w:rsidRPr="000216F7">
              <w:rPr>
                <w:rFonts w:ascii="Times New Roman" w:hAnsi="Times New Roman" w:cs="Times New Roman"/>
                <w:color w:val="000000" w:themeColor="text1"/>
              </w:rPr>
              <w:t>êmeas</w:t>
            </w:r>
          </w:p>
          <w:p w:rsidR="006C43C6" w:rsidRPr="000216F7" w:rsidRDefault="007A40AA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14" w:history="1">
              <w:r w:rsidRPr="000216F7">
                <w:rPr>
                  <w:rStyle w:val="Hyperlink"/>
                  <w:rFonts w:ascii="Times New Roman" w:hAnsi="Times New Roman" w:cs="Times New Roman"/>
                </w:rPr>
                <w:t>PORTARIA IBAMA n° 52/2003</w:t>
              </w:r>
            </w:hyperlink>
          </w:p>
        </w:tc>
      </w:tr>
      <w:tr w:rsidR="004F6FC4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06451C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CARANGUEJO-UÇÁ</w:t>
            </w:r>
          </w:p>
          <w:p w:rsidR="001925C4" w:rsidRPr="000216F7" w:rsidRDefault="001925C4" w:rsidP="008467FE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10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01 Dezembro</w:t>
            </w: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850CC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31 Dezembro</w:t>
            </w:r>
          </w:p>
        </w:tc>
        <w:tc>
          <w:tcPr>
            <w:tcW w:w="3544" w:type="dxa"/>
          </w:tcPr>
          <w:p w:rsidR="009A385A" w:rsidRPr="000216F7" w:rsidRDefault="007A40AA" w:rsidP="008467FE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395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r w:rsidR="00E72ED7" w:rsidRPr="000216F7">
              <w:rPr>
                <w:rFonts w:ascii="Times New Roman" w:hAnsi="Times New Roman" w:cs="Times New Roman"/>
                <w:color w:val="000000" w:themeColor="text1"/>
              </w:rPr>
              <w:t>Somente Fêmeas</w:t>
            </w:r>
          </w:p>
          <w:p w:rsidR="007A40AA" w:rsidRPr="000216F7" w:rsidRDefault="007A40AA" w:rsidP="008467FE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395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15" w:history="1">
              <w:r w:rsidRPr="000216F7">
                <w:rPr>
                  <w:rStyle w:val="Hyperlink"/>
                  <w:rFonts w:ascii="Times New Roman" w:hAnsi="Times New Roman" w:cs="Times New Roman"/>
                </w:rPr>
                <w:t>PORTARIA IBAMA n° 52/2003</w:t>
              </w:r>
            </w:hyperlink>
          </w:p>
        </w:tc>
      </w:tr>
      <w:tr w:rsidR="004F6FC4" w:rsidRPr="00A32FD8" w:rsidTr="00E72ED7">
        <w:tc>
          <w:tcPr>
            <w:tcW w:w="2694" w:type="dxa"/>
          </w:tcPr>
          <w:p w:rsidR="0095282F" w:rsidRDefault="0095282F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06451C" w:rsidRPr="000216F7" w:rsidRDefault="00E72ED7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LAGOSTA VERDE / LAGOSTA VERMELHA</w:t>
            </w:r>
          </w:p>
        </w:tc>
        <w:tc>
          <w:tcPr>
            <w:tcW w:w="2410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E72ED7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01 Dezembro</w:t>
            </w: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E72ED7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31 Maio</w:t>
            </w:r>
          </w:p>
        </w:tc>
        <w:tc>
          <w:tcPr>
            <w:tcW w:w="3544" w:type="dxa"/>
          </w:tcPr>
          <w:p w:rsidR="009A385A" w:rsidRPr="000216F7" w:rsidRDefault="007A40AA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16" w:history="1">
              <w:r w:rsidRPr="000216F7">
                <w:rPr>
                  <w:rStyle w:val="Hyperlink"/>
                  <w:rFonts w:ascii="Times New Roman" w:hAnsi="Times New Roman" w:cs="Times New Roman"/>
                </w:rPr>
                <w:t>IN IBAMA n° 206/2008</w:t>
              </w:r>
            </w:hyperlink>
          </w:p>
        </w:tc>
      </w:tr>
      <w:tr w:rsidR="004F6FC4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E72ED7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MEXILHÃO</w:t>
            </w:r>
          </w:p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10" w:type="dxa"/>
          </w:tcPr>
          <w:p w:rsidR="001925C4" w:rsidRPr="000216F7" w:rsidRDefault="001925C4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</w:p>
          <w:p w:rsidR="009A385A" w:rsidRPr="000216F7" w:rsidRDefault="00E72ED7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  <w:r w:rsidRPr="000216F7"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  <w:t>01 Setembro</w:t>
            </w: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9A385A" w:rsidRPr="000216F7" w:rsidRDefault="00E72ED7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31 Dezembro</w:t>
            </w:r>
          </w:p>
        </w:tc>
        <w:tc>
          <w:tcPr>
            <w:tcW w:w="3544" w:type="dxa"/>
          </w:tcPr>
          <w:p w:rsidR="009A385A" w:rsidRPr="000216F7" w:rsidRDefault="007A40AA" w:rsidP="008467FE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17" w:history="1">
              <w:r w:rsidRPr="000216F7">
                <w:rPr>
                  <w:rStyle w:val="Hyperlink"/>
                  <w:rFonts w:ascii="Times New Roman" w:hAnsi="Times New Roman" w:cs="Times New Roman"/>
                </w:rPr>
                <w:t>IN IBAMA n° 105/2006</w:t>
              </w:r>
            </w:hyperlink>
          </w:p>
        </w:tc>
      </w:tr>
      <w:tr w:rsidR="00E72ED7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E72ED7" w:rsidRPr="000216F7" w:rsidRDefault="00E72ED7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ROSADO</w:t>
            </w:r>
          </w:p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10" w:type="dxa"/>
          </w:tcPr>
          <w:p w:rsidR="001925C4" w:rsidRPr="000216F7" w:rsidRDefault="001925C4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</w:p>
          <w:p w:rsidR="00E72ED7" w:rsidRPr="000216F7" w:rsidRDefault="00E72ED7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  <w:r w:rsidRPr="000216F7"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  <w:t>01 Janeiro</w:t>
            </w: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E72ED7" w:rsidRPr="000216F7" w:rsidRDefault="00E72ED7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31 Março</w:t>
            </w:r>
          </w:p>
        </w:tc>
        <w:tc>
          <w:tcPr>
            <w:tcW w:w="3544" w:type="dxa"/>
          </w:tcPr>
          <w:p w:rsidR="00E72ED7" w:rsidRPr="000216F7" w:rsidRDefault="007A40AA" w:rsidP="008467FE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18" w:history="1">
              <w:r w:rsidRPr="000216F7">
                <w:rPr>
                  <w:rStyle w:val="Hyperlink"/>
                  <w:rFonts w:ascii="Times New Roman" w:hAnsi="Times New Roman" w:cs="Times New Roman"/>
                </w:rPr>
                <w:t>PORTARIA SUDEPE n° 42, de 18/10/1984</w:t>
              </w:r>
            </w:hyperlink>
          </w:p>
        </w:tc>
      </w:tr>
      <w:tr w:rsidR="00CE14E6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CE14E6" w:rsidRPr="000216F7" w:rsidRDefault="00CE14E6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SARDINHA-VERDADEIRA</w:t>
            </w:r>
          </w:p>
        </w:tc>
        <w:tc>
          <w:tcPr>
            <w:tcW w:w="2410" w:type="dxa"/>
          </w:tcPr>
          <w:p w:rsidR="007A40AA" w:rsidRPr="000216F7" w:rsidRDefault="00CE14E6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  <w:r w:rsidRPr="000216F7"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  <w:t>01 Novembro</w:t>
            </w:r>
          </w:p>
          <w:p w:rsidR="007A40AA" w:rsidRPr="000216F7" w:rsidRDefault="007A40AA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  <w:r w:rsidRPr="000216F7"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  <w:t>(desova)</w:t>
            </w:r>
          </w:p>
          <w:p w:rsidR="00CE14E6" w:rsidRPr="000216F7" w:rsidRDefault="00CE14E6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  <w:r w:rsidRPr="000216F7"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  <w:t>15 Junho</w:t>
            </w:r>
          </w:p>
          <w:p w:rsidR="007A40AA" w:rsidRPr="000216F7" w:rsidRDefault="007A40AA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  <w:r w:rsidRPr="000216F7"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  <w:t>(recrutamento)</w:t>
            </w:r>
          </w:p>
        </w:tc>
        <w:tc>
          <w:tcPr>
            <w:tcW w:w="2409" w:type="dxa"/>
          </w:tcPr>
          <w:p w:rsidR="00CE14E6" w:rsidRPr="000216F7" w:rsidRDefault="00CE14E6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15 Fevereiro</w:t>
            </w:r>
          </w:p>
          <w:p w:rsidR="007A40AA" w:rsidRPr="000216F7" w:rsidRDefault="007A40AA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(desova)</w:t>
            </w:r>
          </w:p>
          <w:p w:rsidR="00CE14E6" w:rsidRPr="000216F7" w:rsidRDefault="00CE14E6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31 Julho</w:t>
            </w:r>
          </w:p>
          <w:p w:rsidR="007A40AA" w:rsidRPr="000216F7" w:rsidRDefault="007A40AA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(recrutamento)</w:t>
            </w:r>
          </w:p>
        </w:tc>
        <w:tc>
          <w:tcPr>
            <w:tcW w:w="3544" w:type="dxa"/>
          </w:tcPr>
          <w:p w:rsidR="00CE14E6" w:rsidRPr="000216F7" w:rsidRDefault="00E42831" w:rsidP="008467FE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r w:rsidR="00CE14E6" w:rsidRPr="000216F7">
              <w:rPr>
                <w:rFonts w:ascii="Times New Roman" w:hAnsi="Times New Roman" w:cs="Times New Roman"/>
                <w:color w:val="000000" w:themeColor="text1"/>
              </w:rPr>
              <w:t>Traineiras</w:t>
            </w:r>
          </w:p>
          <w:p w:rsidR="00E42831" w:rsidRPr="000216F7" w:rsidRDefault="00E42831" w:rsidP="008467FE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19" w:history="1">
              <w:r w:rsidRPr="000216F7">
                <w:rPr>
                  <w:rStyle w:val="Hyperlink"/>
                  <w:rFonts w:ascii="Times New Roman" w:hAnsi="Times New Roman" w:cs="Times New Roman"/>
                </w:rPr>
                <w:t>IN IBAMA n° 15/2009</w:t>
              </w:r>
            </w:hyperlink>
          </w:p>
        </w:tc>
      </w:tr>
      <w:tr w:rsidR="00CE14E6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CE14E6" w:rsidRPr="000216F7" w:rsidRDefault="00CE14E6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SARDINHA-VERDADEIRA</w:t>
            </w:r>
          </w:p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10" w:type="dxa"/>
          </w:tcPr>
          <w:p w:rsidR="001925C4" w:rsidRPr="000216F7" w:rsidRDefault="001925C4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</w:p>
          <w:p w:rsidR="00CE14E6" w:rsidRPr="000216F7" w:rsidRDefault="00CE14E6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  <w:r w:rsidRPr="000216F7"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  <w:t>15 Junho</w:t>
            </w:r>
          </w:p>
          <w:p w:rsidR="00E42831" w:rsidRPr="000216F7" w:rsidRDefault="00E42831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  <w:r w:rsidRPr="000216F7"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  <w:t>(recrutamento)</w:t>
            </w: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CE14E6" w:rsidRPr="000216F7" w:rsidRDefault="00CE14E6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31 Julho</w:t>
            </w:r>
          </w:p>
          <w:p w:rsidR="00E42831" w:rsidRPr="000216F7" w:rsidRDefault="00E42831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(recrutamento)</w:t>
            </w:r>
          </w:p>
        </w:tc>
        <w:tc>
          <w:tcPr>
            <w:tcW w:w="3544" w:type="dxa"/>
          </w:tcPr>
          <w:p w:rsidR="00CE14E6" w:rsidRPr="000216F7" w:rsidRDefault="00E42831" w:rsidP="008467FE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r w:rsidR="00CE14E6" w:rsidRPr="000216F7">
              <w:rPr>
                <w:rFonts w:ascii="Times New Roman" w:hAnsi="Times New Roman" w:cs="Times New Roman"/>
                <w:color w:val="000000" w:themeColor="text1"/>
              </w:rPr>
              <w:t>Atuneiros</w:t>
            </w:r>
          </w:p>
          <w:p w:rsidR="00E42831" w:rsidRPr="000216F7" w:rsidRDefault="00E42831" w:rsidP="008467FE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20" w:history="1">
              <w:r w:rsidRPr="000216F7">
                <w:rPr>
                  <w:rStyle w:val="Hyperlink"/>
                  <w:rFonts w:ascii="Times New Roman" w:hAnsi="Times New Roman" w:cs="Times New Roman"/>
                </w:rPr>
                <w:t>IN IBAMA n° 16/2009</w:t>
              </w:r>
            </w:hyperlink>
          </w:p>
        </w:tc>
      </w:tr>
      <w:tr w:rsidR="00CE14E6" w:rsidRPr="00A32FD8" w:rsidTr="00E72ED7">
        <w:tc>
          <w:tcPr>
            <w:tcW w:w="2694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CE14E6" w:rsidRPr="000216F7" w:rsidRDefault="00CE14E6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TAINHA</w:t>
            </w:r>
          </w:p>
        </w:tc>
        <w:tc>
          <w:tcPr>
            <w:tcW w:w="2410" w:type="dxa"/>
          </w:tcPr>
          <w:p w:rsidR="001925C4" w:rsidRPr="000216F7" w:rsidRDefault="001925C4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</w:p>
          <w:p w:rsidR="00CE14E6" w:rsidRPr="000216F7" w:rsidRDefault="00CE14E6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  <w:r w:rsidRPr="000216F7"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  <w:t>15 Março</w:t>
            </w:r>
          </w:p>
        </w:tc>
        <w:tc>
          <w:tcPr>
            <w:tcW w:w="2409" w:type="dxa"/>
          </w:tcPr>
          <w:p w:rsidR="001925C4" w:rsidRPr="000216F7" w:rsidRDefault="001925C4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CE14E6" w:rsidRPr="000216F7" w:rsidRDefault="00CE14E6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15 Agosto</w:t>
            </w:r>
          </w:p>
        </w:tc>
        <w:tc>
          <w:tcPr>
            <w:tcW w:w="3544" w:type="dxa"/>
          </w:tcPr>
          <w:p w:rsidR="00CE14E6" w:rsidRPr="000216F7" w:rsidRDefault="00E42831" w:rsidP="008467FE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*Restrita às Desembocaduras e Estuários</w:t>
            </w:r>
          </w:p>
          <w:p w:rsidR="00E42831" w:rsidRPr="000216F7" w:rsidRDefault="00E42831" w:rsidP="008467FE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16F7"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21" w:history="1">
              <w:r w:rsidRPr="000216F7">
                <w:rPr>
                  <w:rStyle w:val="Hyperlink"/>
                  <w:rFonts w:ascii="Times New Roman" w:hAnsi="Times New Roman" w:cs="Times New Roman"/>
                </w:rPr>
                <w:t>IN IBAMA n° 171/2008</w:t>
              </w:r>
            </w:hyperlink>
          </w:p>
        </w:tc>
      </w:tr>
      <w:tr w:rsidR="007E5A0B" w:rsidRPr="00A32FD8" w:rsidTr="00E72ED7">
        <w:tc>
          <w:tcPr>
            <w:tcW w:w="2694" w:type="dxa"/>
          </w:tcPr>
          <w:p w:rsidR="007E5A0B" w:rsidRDefault="007E5A0B" w:rsidP="00523404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EMALHE DE FUNDO</w:t>
            </w:r>
            <w:r w:rsidR="00523404">
              <w:rPr>
                <w:rFonts w:ascii="Times New Roman" w:hAnsi="Times New Roman" w:cs="Times New Roman"/>
                <w:color w:val="000000" w:themeColor="text1"/>
              </w:rPr>
              <w:t xml:space="preserve"> &gt; 20 AB</w:t>
            </w:r>
          </w:p>
          <w:p w:rsidR="007E5A0B" w:rsidRPr="000216F7" w:rsidRDefault="007E5A0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410" w:type="dxa"/>
          </w:tcPr>
          <w:p w:rsidR="007E5A0B" w:rsidRDefault="007E5A0B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</w:p>
          <w:p w:rsidR="007E5A0B" w:rsidRDefault="007E5A0B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  <w:t>15 Maio</w:t>
            </w:r>
          </w:p>
          <w:p w:rsidR="007E5A0B" w:rsidRPr="000216F7" w:rsidRDefault="007E5A0B" w:rsidP="008467FE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t-BR"/>
              </w:rPr>
            </w:pPr>
          </w:p>
        </w:tc>
        <w:tc>
          <w:tcPr>
            <w:tcW w:w="2409" w:type="dxa"/>
          </w:tcPr>
          <w:p w:rsidR="007E5A0B" w:rsidRDefault="007E5A0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  <w:p w:rsidR="007E5A0B" w:rsidRPr="000216F7" w:rsidRDefault="007E5A0B" w:rsidP="008467FE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15 Junho</w:t>
            </w:r>
          </w:p>
        </w:tc>
        <w:tc>
          <w:tcPr>
            <w:tcW w:w="3544" w:type="dxa"/>
          </w:tcPr>
          <w:p w:rsidR="007E5A0B" w:rsidRPr="000216F7" w:rsidRDefault="007E5A0B" w:rsidP="008467FE">
            <w:pPr>
              <w:shd w:val="clear" w:color="auto" w:fill="FFFFFF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*</w:t>
            </w:r>
            <w:hyperlink r:id="rId22" w:history="1">
              <w:r w:rsidRPr="007E5A0B">
                <w:rPr>
                  <w:rStyle w:val="Hyperlink"/>
                  <w:rFonts w:ascii="Times New Roman" w:hAnsi="Times New Roman" w:cs="Times New Roman"/>
                </w:rPr>
                <w:t>INI MPA/MMA n° 12/2012</w:t>
              </w:r>
            </w:hyperlink>
          </w:p>
        </w:tc>
      </w:tr>
    </w:tbl>
    <w:p w:rsidR="00DE1942" w:rsidRPr="00F84D3A" w:rsidRDefault="00DE1942" w:rsidP="008467F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DE1942" w:rsidRPr="00F84D3A" w:rsidSect="003F7B2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A5E11"/>
    <w:multiLevelType w:val="hybridMultilevel"/>
    <w:tmpl w:val="F45E51D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D193D"/>
    <w:rsid w:val="000216F7"/>
    <w:rsid w:val="000559F0"/>
    <w:rsid w:val="0006451C"/>
    <w:rsid w:val="001925C4"/>
    <w:rsid w:val="001D193D"/>
    <w:rsid w:val="001E4568"/>
    <w:rsid w:val="00205CF9"/>
    <w:rsid w:val="00267623"/>
    <w:rsid w:val="002E25EE"/>
    <w:rsid w:val="00363088"/>
    <w:rsid w:val="003F7B20"/>
    <w:rsid w:val="0040399B"/>
    <w:rsid w:val="004F6FC4"/>
    <w:rsid w:val="00523404"/>
    <w:rsid w:val="0055548F"/>
    <w:rsid w:val="00577BBB"/>
    <w:rsid w:val="005D101C"/>
    <w:rsid w:val="00683E04"/>
    <w:rsid w:val="006A5A9A"/>
    <w:rsid w:val="006C43C6"/>
    <w:rsid w:val="006F455F"/>
    <w:rsid w:val="007020BD"/>
    <w:rsid w:val="00720B79"/>
    <w:rsid w:val="007A22DB"/>
    <w:rsid w:val="007A40AA"/>
    <w:rsid w:val="007B6EF4"/>
    <w:rsid w:val="007E56E2"/>
    <w:rsid w:val="007E5A0B"/>
    <w:rsid w:val="0081400F"/>
    <w:rsid w:val="008467FE"/>
    <w:rsid w:val="00850CCB"/>
    <w:rsid w:val="00950731"/>
    <w:rsid w:val="0095282F"/>
    <w:rsid w:val="009531CC"/>
    <w:rsid w:val="009542FF"/>
    <w:rsid w:val="009A385A"/>
    <w:rsid w:val="009B4BC3"/>
    <w:rsid w:val="00A03856"/>
    <w:rsid w:val="00A32FD8"/>
    <w:rsid w:val="00A400EF"/>
    <w:rsid w:val="00A5545F"/>
    <w:rsid w:val="00A861BC"/>
    <w:rsid w:val="00B3614F"/>
    <w:rsid w:val="00B81943"/>
    <w:rsid w:val="00B834C3"/>
    <w:rsid w:val="00B979E2"/>
    <w:rsid w:val="00BC4703"/>
    <w:rsid w:val="00CE14E6"/>
    <w:rsid w:val="00D04A4E"/>
    <w:rsid w:val="00DE1942"/>
    <w:rsid w:val="00E42831"/>
    <w:rsid w:val="00E55FAE"/>
    <w:rsid w:val="00E6471F"/>
    <w:rsid w:val="00E72ED7"/>
    <w:rsid w:val="00EB1F22"/>
    <w:rsid w:val="00F84D3A"/>
    <w:rsid w:val="00FB3F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7B2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1D193D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9A38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F6F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CE14E6"/>
    <w:pPr>
      <w:ind w:left="720"/>
      <w:contextualSpacing/>
    </w:pPr>
  </w:style>
  <w:style w:type="character" w:styleId="HiperlinkVisitado">
    <w:name w:val="FollowedHyperlink"/>
    <w:basedOn w:val="Fontepargpadro"/>
    <w:uiPriority w:val="99"/>
    <w:semiHidden/>
    <w:unhideWhenUsed/>
    <w:rsid w:val="00DE1942"/>
    <w:rPr>
      <w:color w:val="800080" w:themeColor="followed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216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216F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18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03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64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09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649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217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esquisa.in.gov.br/imprensa/jsp/visualiza/index.jsp?jornal=1&amp;pagina=724&amp;data=30/11/2009" TargetMode="External"/><Relationship Id="rId13" Type="http://schemas.openxmlformats.org/officeDocument/2006/relationships/hyperlink" Target="http://pesquisa.in.gov.br/imprensa/jsp/visualiza/index.jsp?jornal=1&amp;pagina=3&amp;data=02/12/2008" TargetMode="External"/><Relationship Id="rId18" Type="http://schemas.openxmlformats.org/officeDocument/2006/relationships/hyperlink" Target="http://extwprlegs1.fao.org/docs/pdf/bra13536.pdf" TargetMode="External"/><Relationship Id="rId3" Type="http://schemas.openxmlformats.org/officeDocument/2006/relationships/styles" Target="styles.xml"/><Relationship Id="rId21" Type="http://schemas.openxmlformats.org/officeDocument/2006/relationships/hyperlink" Target="http://pesquisa.in.gov.br/imprensa/jsp/visualiza/index.jsp?jornal=1&amp;pagina=67&amp;data=12/05/2008" TargetMode="External"/><Relationship Id="rId7" Type="http://schemas.openxmlformats.org/officeDocument/2006/relationships/hyperlink" Target="http://www.icmbio.gov.br/cepsul/defesosmoratoria-periodos-de-pesca.html" TargetMode="External"/><Relationship Id="rId12" Type="http://schemas.openxmlformats.org/officeDocument/2006/relationships/hyperlink" Target="http://www.icmbio.gov.br/cepsul/images/stories/legislacao/Instrucao_normativa/2008/in_ibama_189_2008_defesocamaroes_revoga_in_ibama_91_2006_92_2006.pdf%20" TargetMode="External"/><Relationship Id="rId17" Type="http://schemas.openxmlformats.org/officeDocument/2006/relationships/hyperlink" Target="http://pesquisa.in.gov.br/imprensa/jsp/visualiza/index.jsp?jornal=1&amp;pagina=69&amp;data=24/07/200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pesquisa.in.gov.br/imprensa/jsp/visualiza/index.jsp?jornal=1&amp;pagina=134&amp;data=17/11/2008" TargetMode="External"/><Relationship Id="rId20" Type="http://schemas.openxmlformats.org/officeDocument/2006/relationships/hyperlink" Target="http://www.icmbio.gov.br/cepsul/images/stories/legislacao/Instrucao_normativa/2009/in_ibama_16_2009_retificada_defesosardinhaverdadeira_sc_rj_rev_p_ibama_68_2003.pdf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ibama.gov.br/biodiversidade-aquatica/periodos-de-defeso/defesos-marinhos" TargetMode="External"/><Relationship Id="rId11" Type="http://schemas.openxmlformats.org/officeDocument/2006/relationships/hyperlink" Target="http://pesquisa.in.gov.br/imprensa/jsp/visualiza/index.jsp?jornal=1&amp;pagina=139&amp;data=07/07/2009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pesquisa.in.gov.br/imprensa/jsp/visualiza/index.jsp?jornal=1&amp;pagina=123&amp;data=02/10/2003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pesquisa.in.gov.br/imprensa/jsp/visualiza/index.jsp?jornal=1&amp;pagina=63&amp;data=03/11/2003%20" TargetMode="External"/><Relationship Id="rId19" Type="http://schemas.openxmlformats.org/officeDocument/2006/relationships/hyperlink" Target="http://pesquisa.in.gov.br/imprensa/jsp/visualiza/index.jsp?jornal=1&amp;pagina=81&amp;data=22/05/200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cmbio.gov.br/cepsul/images/stories/legislacao/Portaria/1984/p_sudepe_42_n_1984_defesobagrerosado_rs_sc_pr_sp.pdf" TargetMode="External"/><Relationship Id="rId14" Type="http://schemas.openxmlformats.org/officeDocument/2006/relationships/hyperlink" Target="http://pesquisa.in.gov.br/imprensa/jsp/visualiza/index.jsp?jornal=1&amp;pagina=123&amp;data=02/10/2003" TargetMode="External"/><Relationship Id="rId22" Type="http://schemas.openxmlformats.org/officeDocument/2006/relationships/hyperlink" Target="http://www.icmbio.gov.br/cepsul/images/stories/legislacao/Instrucao_normativa/2012/in_inter_mpa_mma_12_2012_redesemalhe_se_s.pdf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45215C-043D-40C1-9B10-01884C82E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551</TotalTime>
  <Pages>2</Pages>
  <Words>589</Words>
  <Characters>3184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</dc:creator>
  <cp:lastModifiedBy>amanda</cp:lastModifiedBy>
  <cp:revision>18</cp:revision>
  <dcterms:created xsi:type="dcterms:W3CDTF">2017-12-06T15:53:00Z</dcterms:created>
  <dcterms:modified xsi:type="dcterms:W3CDTF">2018-03-28T17:52:00Z</dcterms:modified>
</cp:coreProperties>
</file>